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E3A2" w14:textId="77777777" w:rsidR="007A3754" w:rsidRDefault="007A3754">
      <w:pPr>
        <w:pStyle w:val="Title"/>
        <w:rPr>
          <w:sz w:val="22"/>
        </w:rPr>
      </w:pPr>
      <w:r>
        <w:rPr>
          <w:sz w:val="24"/>
        </w:rPr>
        <w:t xml:space="preserve">Fraser High School Band Boosters Scholarship Development Committee </w:t>
      </w:r>
      <w:r>
        <w:rPr>
          <w:sz w:val="22"/>
        </w:rPr>
        <w:t>(February, 2005)</w:t>
      </w:r>
    </w:p>
    <w:p w14:paraId="7C13A03B" w14:textId="77777777" w:rsidR="007A3754" w:rsidRDefault="007A3754">
      <w:pPr>
        <w:rPr>
          <w:sz w:val="24"/>
        </w:rPr>
      </w:pPr>
    </w:p>
    <w:p w14:paraId="17F6E43B" w14:textId="77777777" w:rsidR="007A3754" w:rsidRDefault="007A3754">
      <w:pPr>
        <w:numPr>
          <w:ilvl w:val="0"/>
          <w:numId w:val="1"/>
        </w:numPr>
        <w:rPr>
          <w:sz w:val="24"/>
        </w:rPr>
      </w:pPr>
      <w:r>
        <w:rPr>
          <w:sz w:val="24"/>
        </w:rPr>
        <w:t>The Fraser High School Band Boosters agree to initiate a scholarship program to begin in spring of 2005.  Student merit as well as financial need will be taken into consideration in the selection of scholarship recipients.  Students who are awarded scholarship funds will remain eligible to apply for a band scholarship in subsequent years so long as they continue to meet the requirements.</w:t>
      </w:r>
    </w:p>
    <w:p w14:paraId="759E7B61" w14:textId="77777777" w:rsidR="007A3754" w:rsidRDefault="007A3754">
      <w:pPr>
        <w:numPr>
          <w:ilvl w:val="0"/>
          <w:numId w:val="1"/>
        </w:numPr>
        <w:rPr>
          <w:sz w:val="24"/>
        </w:rPr>
      </w:pPr>
      <w:r>
        <w:rPr>
          <w:sz w:val="24"/>
        </w:rPr>
        <w:t>The Fraser High School Band Boosters</w:t>
      </w:r>
      <w:r w:rsidR="00A85900">
        <w:rPr>
          <w:sz w:val="24"/>
        </w:rPr>
        <w:t xml:space="preserve"> will provide $2</w:t>
      </w:r>
      <w:r>
        <w:rPr>
          <w:sz w:val="24"/>
        </w:rPr>
        <w:t>,000.00</w:t>
      </w:r>
      <w:r w:rsidR="00A85900">
        <w:rPr>
          <w:sz w:val="24"/>
        </w:rPr>
        <w:t xml:space="preserve"> (amended Fall 2015)</w:t>
      </w:r>
      <w:r>
        <w:rPr>
          <w:sz w:val="24"/>
        </w:rPr>
        <w:t xml:space="preserve"> per year from their general fund in order to finance the Band Boosters scholarship. </w:t>
      </w:r>
    </w:p>
    <w:p w14:paraId="5BF0312C" w14:textId="77777777" w:rsidR="007A3754" w:rsidRDefault="007A3754">
      <w:pPr>
        <w:numPr>
          <w:ilvl w:val="0"/>
          <w:numId w:val="1"/>
        </w:numPr>
        <w:rPr>
          <w:sz w:val="24"/>
        </w:rPr>
      </w:pPr>
      <w:r>
        <w:rPr>
          <w:sz w:val="24"/>
        </w:rPr>
        <w:t>The total amount of scholarship money awar</w:t>
      </w:r>
      <w:r w:rsidR="00A85900">
        <w:rPr>
          <w:sz w:val="24"/>
        </w:rPr>
        <w:t>ded per year is not to exceed $2</w:t>
      </w:r>
      <w:r>
        <w:rPr>
          <w:sz w:val="24"/>
        </w:rPr>
        <w:t>,000.00.  Individual scholarships wil</w:t>
      </w:r>
      <w:r w:rsidR="00A85900">
        <w:rPr>
          <w:sz w:val="24"/>
        </w:rPr>
        <w:t>l be awarded in the amount of $2</w:t>
      </w:r>
      <w:r>
        <w:rPr>
          <w:sz w:val="24"/>
        </w:rPr>
        <w:t>00.00.  In the event that fewer than ten individuals qualify for the band scholarship in a given school year, the size of the scholarship may be increased such that the entire amount of money in the Band Booster scholarship fund is disbursed in the year for which it was allocated.  A majority vote from the Band Boosters organization is required for the Band Boosters scholarship committee to make an exception to these guidelines.</w:t>
      </w:r>
    </w:p>
    <w:p w14:paraId="289B456B" w14:textId="73843887" w:rsidR="007A3754" w:rsidRDefault="007A3754">
      <w:pPr>
        <w:numPr>
          <w:ilvl w:val="0"/>
          <w:numId w:val="1"/>
        </w:numPr>
        <w:rPr>
          <w:sz w:val="24"/>
        </w:rPr>
      </w:pPr>
      <w:r>
        <w:rPr>
          <w:sz w:val="24"/>
        </w:rPr>
        <w:t xml:space="preserve">Applications for the band scholarship program will be available from the band director in March of each year.  Applications will be due to the band director on the </w:t>
      </w:r>
      <w:r w:rsidR="00864ECB">
        <w:rPr>
          <w:sz w:val="24"/>
        </w:rPr>
        <w:t>end</w:t>
      </w:r>
      <w:bookmarkStart w:id="0" w:name="_GoBack"/>
      <w:bookmarkEnd w:id="0"/>
      <w:r>
        <w:rPr>
          <w:sz w:val="24"/>
        </w:rPr>
        <w:t xml:space="preserve"> of May.  Scholarships will be awarded at the Marching Band banquet the following November.  Money awarded will be placed in the student’s individual band account to be used for qualifying expenses.</w:t>
      </w:r>
    </w:p>
    <w:p w14:paraId="67C2EAF1" w14:textId="77777777" w:rsidR="007A3754" w:rsidRDefault="007A3754">
      <w:pPr>
        <w:numPr>
          <w:ilvl w:val="0"/>
          <w:numId w:val="1"/>
        </w:numPr>
        <w:rPr>
          <w:sz w:val="24"/>
        </w:rPr>
      </w:pPr>
      <w:r>
        <w:rPr>
          <w:sz w:val="24"/>
        </w:rPr>
        <w:t>Qualifying expenses for which band scholarship money may be used include marching band camp fees, purchase of uniform components, tuition for private lessons/summer band camp, fees for solo/ensemble competition, travel expenses for band-sponsored trips, and other expenses as approved by the band director.</w:t>
      </w:r>
    </w:p>
    <w:p w14:paraId="3BBC0DEC" w14:textId="77777777" w:rsidR="007A3754" w:rsidRDefault="007A3754">
      <w:pPr>
        <w:numPr>
          <w:ilvl w:val="0"/>
          <w:numId w:val="1"/>
        </w:numPr>
        <w:rPr>
          <w:sz w:val="24"/>
        </w:rPr>
      </w:pPr>
      <w:r>
        <w:rPr>
          <w:sz w:val="24"/>
        </w:rPr>
        <w:t xml:space="preserve">Band scholarship money is paid directly to the provider of qualifying products or services, and at no time becomes the property of the student or his/her family.  Unused money remaining at the time the student leaves the band program will </w:t>
      </w:r>
      <w:proofErr w:type="gramStart"/>
      <w:r>
        <w:rPr>
          <w:sz w:val="24"/>
        </w:rPr>
        <w:t>become</w:t>
      </w:r>
      <w:proofErr w:type="gramEnd"/>
      <w:r>
        <w:rPr>
          <w:sz w:val="24"/>
        </w:rPr>
        <w:t xml:space="preserve"> the property of the Fraser High School Band program.</w:t>
      </w:r>
    </w:p>
    <w:p w14:paraId="386EDF91" w14:textId="77777777" w:rsidR="007A3754" w:rsidRDefault="007A3754">
      <w:pPr>
        <w:numPr>
          <w:ilvl w:val="0"/>
          <w:numId w:val="1"/>
        </w:numPr>
        <w:rPr>
          <w:sz w:val="24"/>
        </w:rPr>
      </w:pPr>
      <w:r>
        <w:rPr>
          <w:sz w:val="24"/>
        </w:rPr>
        <w:t xml:space="preserve">Applicants to the band scholarship program must be enrolled in one or more of the following programs at Fraser High School: marching band (including flag corps), varsity band, concert band, symphony band, jazz band, and/or band for the novice.  </w:t>
      </w:r>
    </w:p>
    <w:p w14:paraId="1083866F" w14:textId="77777777" w:rsidR="007A3754" w:rsidRDefault="007A3754">
      <w:pPr>
        <w:numPr>
          <w:ilvl w:val="0"/>
          <w:numId w:val="1"/>
        </w:numPr>
        <w:rPr>
          <w:sz w:val="24"/>
        </w:rPr>
      </w:pPr>
      <w:r>
        <w:rPr>
          <w:sz w:val="24"/>
        </w:rPr>
        <w:t>Applicants to the band scholarship program must have a cumulative grade point average of 2.5, show satisfactory citizenship scores for the current school year (no N’s or U’s), and obtain two letters of reference (from teachers outside of the band program, school counselor or administrator, youth leader, or employer).  Applications that lack supporting evidence that the student has met these criteria or applications that are submitted after the deadline date are not eligible for consideration.</w:t>
      </w:r>
    </w:p>
    <w:p w14:paraId="20C9121D" w14:textId="77777777" w:rsidR="007A3754" w:rsidRDefault="007A3754">
      <w:pPr>
        <w:numPr>
          <w:ilvl w:val="0"/>
          <w:numId w:val="1"/>
        </w:numPr>
        <w:rPr>
          <w:sz w:val="24"/>
        </w:rPr>
      </w:pPr>
      <w:r>
        <w:rPr>
          <w:sz w:val="24"/>
        </w:rPr>
        <w:t>Decisions on awarding of band scholarships will be made by a committee composed of the band director and his designees (committee must have a minimum of three members and may not include any students or family members of students).</w:t>
      </w:r>
    </w:p>
    <w:p w14:paraId="5CC8A871" w14:textId="77777777" w:rsidR="007A3754" w:rsidRDefault="007A3754">
      <w:pPr>
        <w:numPr>
          <w:ilvl w:val="0"/>
          <w:numId w:val="1"/>
        </w:numPr>
        <w:rPr>
          <w:sz w:val="24"/>
        </w:rPr>
      </w:pPr>
      <w:r>
        <w:rPr>
          <w:sz w:val="24"/>
        </w:rPr>
        <w:t>All guidelines and application forms for the Fraser High School Band Boosters scholarship are to be reviewed/revised on an annual basis by the band scholarship committee.  Guidelines should be available for discussion at the January Band Boosters meeting, with revisions to be presented by the band scholarship committee at the February Band Boosters meeting.</w:t>
      </w:r>
    </w:p>
    <w:sectPr w:rsidR="007A375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8BFFB" w14:textId="77777777" w:rsidR="00077222" w:rsidRDefault="00077222" w:rsidP="00077222">
      <w:r>
        <w:separator/>
      </w:r>
    </w:p>
  </w:endnote>
  <w:endnote w:type="continuationSeparator" w:id="0">
    <w:p w14:paraId="4F2730E3" w14:textId="77777777" w:rsidR="00077222" w:rsidRDefault="00077222" w:rsidP="0007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1D0B" w14:textId="4DE74FB3" w:rsidR="00077222" w:rsidRDefault="00077222">
    <w:pPr>
      <w:pStyle w:val="Footer"/>
    </w:pPr>
    <w:r>
      <w:t>Revised 4/21/17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3632" w14:textId="77777777" w:rsidR="00077222" w:rsidRDefault="00077222" w:rsidP="00077222">
      <w:r>
        <w:separator/>
      </w:r>
    </w:p>
  </w:footnote>
  <w:footnote w:type="continuationSeparator" w:id="0">
    <w:p w14:paraId="7346C565" w14:textId="77777777" w:rsidR="00077222" w:rsidRDefault="00077222" w:rsidP="000772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7380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A1"/>
    <w:rsid w:val="00077222"/>
    <w:rsid w:val="007A3754"/>
    <w:rsid w:val="00864ECB"/>
    <w:rsid w:val="00A14C8E"/>
    <w:rsid w:val="00A85900"/>
    <w:rsid w:val="00C1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8F94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Header">
    <w:name w:val="header"/>
    <w:basedOn w:val="Normal"/>
    <w:link w:val="HeaderChar"/>
    <w:rsid w:val="00077222"/>
    <w:pPr>
      <w:tabs>
        <w:tab w:val="center" w:pos="4320"/>
        <w:tab w:val="right" w:pos="8640"/>
      </w:tabs>
    </w:pPr>
  </w:style>
  <w:style w:type="character" w:customStyle="1" w:styleId="HeaderChar">
    <w:name w:val="Header Char"/>
    <w:basedOn w:val="DefaultParagraphFont"/>
    <w:link w:val="Header"/>
    <w:rsid w:val="00077222"/>
  </w:style>
  <w:style w:type="paragraph" w:styleId="Footer">
    <w:name w:val="footer"/>
    <w:basedOn w:val="Normal"/>
    <w:link w:val="FooterChar"/>
    <w:rsid w:val="00077222"/>
    <w:pPr>
      <w:tabs>
        <w:tab w:val="center" w:pos="4320"/>
        <w:tab w:val="right" w:pos="8640"/>
      </w:tabs>
    </w:pPr>
  </w:style>
  <w:style w:type="character" w:customStyle="1" w:styleId="FooterChar">
    <w:name w:val="Footer Char"/>
    <w:basedOn w:val="DefaultParagraphFont"/>
    <w:link w:val="Footer"/>
    <w:rsid w:val="000772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Header">
    <w:name w:val="header"/>
    <w:basedOn w:val="Normal"/>
    <w:link w:val="HeaderChar"/>
    <w:rsid w:val="00077222"/>
    <w:pPr>
      <w:tabs>
        <w:tab w:val="center" w:pos="4320"/>
        <w:tab w:val="right" w:pos="8640"/>
      </w:tabs>
    </w:pPr>
  </w:style>
  <w:style w:type="character" w:customStyle="1" w:styleId="HeaderChar">
    <w:name w:val="Header Char"/>
    <w:basedOn w:val="DefaultParagraphFont"/>
    <w:link w:val="Header"/>
    <w:rsid w:val="00077222"/>
  </w:style>
  <w:style w:type="paragraph" w:styleId="Footer">
    <w:name w:val="footer"/>
    <w:basedOn w:val="Normal"/>
    <w:link w:val="FooterChar"/>
    <w:rsid w:val="00077222"/>
    <w:pPr>
      <w:tabs>
        <w:tab w:val="center" w:pos="4320"/>
        <w:tab w:val="right" w:pos="8640"/>
      </w:tabs>
    </w:pPr>
  </w:style>
  <w:style w:type="character" w:customStyle="1" w:styleId="FooterChar">
    <w:name w:val="Footer Char"/>
    <w:basedOn w:val="DefaultParagraphFont"/>
    <w:link w:val="Footer"/>
    <w:rsid w:val="0007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Fraser High School Band Boosters Scholarship Development Committee</vt:lpstr>
    </vt:vector>
  </TitlesOfParts>
  <Company>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Band Boosters Scholarship Development Committee</dc:title>
  <dc:subject/>
  <dc:creator>Dave Brigolin</dc:creator>
  <cp:keywords/>
  <cp:lastModifiedBy>Rodgers,Jim Rodgers</cp:lastModifiedBy>
  <cp:revision>9</cp:revision>
  <cp:lastPrinted>2017-04-21T19:34:00Z</cp:lastPrinted>
  <dcterms:created xsi:type="dcterms:W3CDTF">2017-04-21T19:21:00Z</dcterms:created>
  <dcterms:modified xsi:type="dcterms:W3CDTF">2017-04-21T19:36:00Z</dcterms:modified>
</cp:coreProperties>
</file>